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2C7AE" w14:textId="1FB41A3E" w:rsidR="00DC7D62" w:rsidRDefault="00301EF9">
      <w:bookmarkStart w:id="0" w:name="_GoBack"/>
      <w:bookmarkEnd w:id="0"/>
      <w:r>
        <w:t xml:space="preserve">Community Council </w:t>
      </w:r>
    </w:p>
    <w:p w14:paraId="5B5F6F66" w14:textId="7E5FFA7C" w:rsidR="00301EF9" w:rsidRDefault="00301EF9">
      <w:r>
        <w:t>February 28, 2020</w:t>
      </w:r>
    </w:p>
    <w:p w14:paraId="43196AD9" w14:textId="1FE7921F" w:rsidR="00B021F1" w:rsidRDefault="00B021F1">
      <w:r>
        <w:t>Members Attending: Adell Arvidson, Vera Johnson, Trebea Martinez, Erin Mecham Mark Hyatt</w:t>
      </w:r>
    </w:p>
    <w:p w14:paraId="77C37793" w14:textId="77777777" w:rsidR="00301EF9" w:rsidRDefault="00301EF9"/>
    <w:p w14:paraId="75EDF388" w14:textId="6B535A7E" w:rsidR="00301EF9" w:rsidRDefault="00301EF9">
      <w:r>
        <w:t>Will email information to members about the BTS Arts Learning Program</w:t>
      </w:r>
    </w:p>
    <w:p w14:paraId="55CF66B7" w14:textId="10A459F1" w:rsidR="00301EF9" w:rsidRDefault="00301EF9"/>
    <w:p w14:paraId="0C1B35C4" w14:textId="25F60CBC" w:rsidR="00301EF9" w:rsidRDefault="00301EF9">
      <w:r>
        <w:t>Sent: March 2, 2020</w:t>
      </w:r>
    </w:p>
    <w:p w14:paraId="762D79D9" w14:textId="77777777" w:rsidR="00301EF9" w:rsidRDefault="00301EF9" w:rsidP="00301EF9">
      <w:pPr>
        <w:jc w:val="center"/>
        <w:rPr>
          <w:rFonts w:ascii="Helvetica" w:hAnsi="Helvetica"/>
          <w:b/>
          <w:bCs/>
          <w:sz w:val="24"/>
          <w:szCs w:val="24"/>
        </w:rPr>
      </w:pPr>
      <w:r w:rsidRPr="00280584">
        <w:rPr>
          <w:rFonts w:ascii="Helvetica" w:hAnsi="Helvetica"/>
          <w:b/>
          <w:bCs/>
          <w:sz w:val="24"/>
          <w:szCs w:val="24"/>
        </w:rPr>
        <w:t>Beverley Taylor Sorenson Arts Learning Program</w:t>
      </w:r>
    </w:p>
    <w:p w14:paraId="49A87C95" w14:textId="77777777" w:rsidR="00301EF9" w:rsidRDefault="00301EF9" w:rsidP="00301EF9">
      <w:pPr>
        <w:jc w:val="center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2020 Legislative Session</w:t>
      </w:r>
    </w:p>
    <w:p w14:paraId="5FC0389E" w14:textId="77777777" w:rsidR="00301EF9" w:rsidRDefault="00301EF9" w:rsidP="00301EF9">
      <w:pPr>
        <w:rPr>
          <w:rFonts w:ascii="Helvetica" w:hAnsi="Helvetica"/>
          <w:b/>
          <w:bCs/>
        </w:rPr>
      </w:pPr>
    </w:p>
    <w:p w14:paraId="6C48F317" w14:textId="77777777" w:rsidR="00301EF9" w:rsidRDefault="00301EF9" w:rsidP="00301EF9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Request:</w:t>
      </w:r>
    </w:p>
    <w:p w14:paraId="45A2B690" w14:textId="77777777" w:rsidR="00301EF9" w:rsidRDefault="00301EF9" w:rsidP="00301EF9">
      <w:pPr>
        <w:rPr>
          <w:rFonts w:ascii="Helvetica" w:hAnsi="Helvetica"/>
        </w:rPr>
      </w:pPr>
      <w:r>
        <w:rPr>
          <w:rFonts w:ascii="Helvetica" w:hAnsi="Helvetica"/>
        </w:rPr>
        <w:t>Please support the Utah State Board of Education and Friends of BTSALP in their request for $7.4M in on-going funds to grow and maintain the program.  This request if a priority of the State Board and is necessary for equity and access to all Utah Elementary children.</w:t>
      </w:r>
    </w:p>
    <w:p w14:paraId="0E4279DF" w14:textId="77777777" w:rsidR="00301EF9" w:rsidRDefault="00301EF9" w:rsidP="00301EF9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Why:</w:t>
      </w:r>
    </w:p>
    <w:p w14:paraId="274A2566" w14:textId="77777777" w:rsidR="00301EF9" w:rsidRDefault="00301EF9" w:rsidP="00301EF9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1870BA">
        <w:rPr>
          <w:rFonts w:ascii="Helvetica" w:hAnsi="Helvetica"/>
        </w:rPr>
        <w:t xml:space="preserve">Not every school in the state has been funded to participate.  The appropriation for the current </w:t>
      </w:r>
      <w:r>
        <w:rPr>
          <w:rFonts w:ascii="Helvetica" w:hAnsi="Helvetica"/>
        </w:rPr>
        <w:t xml:space="preserve">school </w:t>
      </w:r>
      <w:r w:rsidRPr="001870BA">
        <w:rPr>
          <w:rFonts w:ascii="Helvetica" w:hAnsi="Helvetica"/>
        </w:rPr>
        <w:t>year only covered the costs of schools that were already in the program and was insufficient to fund new schools.</w:t>
      </w:r>
    </w:p>
    <w:p w14:paraId="6289752C" w14:textId="77777777" w:rsidR="00301EF9" w:rsidRPr="00461166" w:rsidRDefault="00301EF9" w:rsidP="00301EF9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My</w:t>
      </w:r>
      <w:r w:rsidRPr="001870BA">
        <w:rPr>
          <w:rFonts w:ascii="Helvetica" w:hAnsi="Helvetica"/>
        </w:rPr>
        <w:t xml:space="preserve"> child </w:t>
      </w:r>
      <w:r>
        <w:rPr>
          <w:rFonts w:ascii="Helvetica" w:hAnsi="Helvetica"/>
        </w:rPr>
        <w:t xml:space="preserve">deserves </w:t>
      </w:r>
      <w:r w:rsidRPr="001870BA">
        <w:rPr>
          <w:rFonts w:ascii="Helvetica" w:hAnsi="Helvetica"/>
        </w:rPr>
        <w:t xml:space="preserve">to have the same opportunities as </w:t>
      </w:r>
      <w:r>
        <w:rPr>
          <w:rFonts w:ascii="Helvetica" w:hAnsi="Helvetica"/>
        </w:rPr>
        <w:t>children</w:t>
      </w:r>
      <w:r w:rsidRPr="001870BA">
        <w:rPr>
          <w:rFonts w:ascii="Helvetica" w:hAnsi="Helvetica"/>
        </w:rPr>
        <w:t xml:space="preserve"> in other parts of the state.  This is an issue of equity.</w:t>
      </w:r>
    </w:p>
    <w:p w14:paraId="4E60FEE3" w14:textId="77777777" w:rsidR="00301EF9" w:rsidRPr="001870BA" w:rsidRDefault="00301EF9" w:rsidP="00301EF9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1870BA">
        <w:rPr>
          <w:rFonts w:ascii="Helvetica" w:hAnsi="Helvetica"/>
        </w:rPr>
        <w:t xml:space="preserve">Research shows that the arts improve school climate, parental support, teacher morale, student achievement, and student behavior.  </w:t>
      </w:r>
      <w:r>
        <w:rPr>
          <w:rFonts w:ascii="Helvetica" w:hAnsi="Helvetica"/>
        </w:rPr>
        <w:t xml:space="preserve"> I want that for my child in our neighborhood elementary school.  </w:t>
      </w:r>
    </w:p>
    <w:p w14:paraId="7A1F2580" w14:textId="77777777" w:rsidR="00301EF9" w:rsidRPr="001870BA" w:rsidRDefault="00301EF9" w:rsidP="00301EF9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1870BA">
        <w:rPr>
          <w:rFonts w:ascii="Helvetica" w:hAnsi="Helvetica"/>
        </w:rPr>
        <w:t xml:space="preserve">The arts are part of a well-rounded education, and the arts </w:t>
      </w:r>
      <w:r>
        <w:rPr>
          <w:rFonts w:ascii="Helvetica" w:hAnsi="Helvetica"/>
        </w:rPr>
        <w:t>educators</w:t>
      </w:r>
      <w:r w:rsidRPr="001870BA">
        <w:rPr>
          <w:rFonts w:ascii="Helvetica" w:hAnsi="Helvetica"/>
        </w:rPr>
        <w:t xml:space="preserve"> that are funded through BTSALP have the skill and training to provide high-quality arts instruction.</w:t>
      </w:r>
    </w:p>
    <w:p w14:paraId="17EE93F1" w14:textId="77777777" w:rsidR="00301EF9" w:rsidRPr="001870BA" w:rsidRDefault="00301EF9" w:rsidP="00301EF9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1870BA">
        <w:rPr>
          <w:rFonts w:ascii="Helvetica" w:hAnsi="Helvetica"/>
        </w:rPr>
        <w:t>I have not talked to any parent who DOESN’T want their children to have the arts exposure that will come with BTSALP funding for our school.</w:t>
      </w:r>
    </w:p>
    <w:p w14:paraId="36AE4284" w14:textId="77777777" w:rsidR="00301EF9" w:rsidRDefault="00301EF9" w:rsidP="00301EF9">
      <w:pPr>
        <w:pStyle w:val="ListParagraph"/>
        <w:rPr>
          <w:rFonts w:ascii="Helvetica" w:hAnsi="Helvetica"/>
          <w:b/>
          <w:bCs/>
        </w:rPr>
      </w:pPr>
    </w:p>
    <w:p w14:paraId="563AA41C" w14:textId="77777777" w:rsidR="00301EF9" w:rsidRPr="00461166" w:rsidRDefault="00301EF9" w:rsidP="00301EF9">
      <w:pPr>
        <w:pStyle w:val="ListParagraph"/>
        <w:numPr>
          <w:ilvl w:val="0"/>
          <w:numId w:val="1"/>
        </w:num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Please support the 20/21 appropriation request for $7.4M, which includes $5.4M for growth and $2M for maintenance of the program. </w:t>
      </w:r>
    </w:p>
    <w:p w14:paraId="78938599" w14:textId="4E792C0D" w:rsidR="00301EF9" w:rsidRDefault="00301EF9"/>
    <w:p w14:paraId="78A8685F" w14:textId="77777777" w:rsidR="00301EF9" w:rsidRPr="00301EF9" w:rsidRDefault="00301EF9" w:rsidP="00301EF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01EF9">
        <w:rPr>
          <w:rFonts w:ascii="Calibri" w:eastAsia="Times New Roman" w:hAnsi="Calibri" w:cs="Calibri"/>
          <w:color w:val="000000"/>
          <w:sz w:val="24"/>
          <w:szCs w:val="24"/>
        </w:rPr>
        <w:t xml:space="preserve">We are scheduled to receive a half-time BTS this next year. This will be a person who is certified and will work with teachers on integrating a form or art into their curriculum. We only </w:t>
      </w:r>
      <w:proofErr w:type="gramStart"/>
      <w:r w:rsidRPr="00301EF9">
        <w:rPr>
          <w:rFonts w:ascii="Calibri" w:eastAsia="Times New Roman" w:hAnsi="Calibri" w:cs="Calibri"/>
          <w:color w:val="000000"/>
          <w:sz w:val="24"/>
          <w:szCs w:val="24"/>
        </w:rPr>
        <w:t>have to</w:t>
      </w:r>
      <w:proofErr w:type="gramEnd"/>
      <w:r w:rsidRPr="00301EF9">
        <w:rPr>
          <w:rFonts w:ascii="Calibri" w:eastAsia="Times New Roman" w:hAnsi="Calibri" w:cs="Calibri"/>
          <w:color w:val="000000"/>
          <w:sz w:val="24"/>
          <w:szCs w:val="24"/>
        </w:rPr>
        <w:t xml:space="preserve"> pay a small portion of their salary. I am so excited we have this opportunity. </w:t>
      </w:r>
    </w:p>
    <w:p w14:paraId="6FB90E14" w14:textId="77777777" w:rsidR="00301EF9" w:rsidRPr="00301EF9" w:rsidRDefault="00301EF9" w:rsidP="00301EF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01EF9">
        <w:rPr>
          <w:rFonts w:ascii="Calibri" w:eastAsia="Times New Roman" w:hAnsi="Calibri" w:cs="Calibri"/>
          <w:color w:val="000000"/>
          <w:sz w:val="24"/>
          <w:szCs w:val="24"/>
        </w:rPr>
        <w:t>If you want to write a letter, that would be great.</w:t>
      </w:r>
    </w:p>
    <w:p w14:paraId="295E01FD" w14:textId="77777777" w:rsidR="00301EF9" w:rsidRPr="00301EF9" w:rsidRDefault="00301EF9" w:rsidP="00301EF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99BD71A" w14:textId="77777777" w:rsidR="00301EF9" w:rsidRDefault="00301EF9"/>
    <w:sectPr w:rsidR="00301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D0E9B"/>
    <w:multiLevelType w:val="hybridMultilevel"/>
    <w:tmpl w:val="E7B0D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F9"/>
    <w:rsid w:val="00301EF9"/>
    <w:rsid w:val="00B021F1"/>
    <w:rsid w:val="00DB4A12"/>
    <w:rsid w:val="00DC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B8B61"/>
  <w15:chartTrackingRefBased/>
  <w15:docId w15:val="{8971C8D2-A414-4198-BF90-810A5F7D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3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Adell Arvidson</dc:creator>
  <cp:keywords/>
  <dc:description/>
  <cp:lastModifiedBy>Kim Smyers</cp:lastModifiedBy>
  <cp:revision>2</cp:revision>
  <dcterms:created xsi:type="dcterms:W3CDTF">2020-09-21T18:55:00Z</dcterms:created>
  <dcterms:modified xsi:type="dcterms:W3CDTF">2020-09-21T18:55:00Z</dcterms:modified>
</cp:coreProperties>
</file>